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A5" w:rsidRPr="00F568A5" w:rsidRDefault="00F568A5" w:rsidP="00F568A5">
      <w:pPr>
        <w:jc w:val="center"/>
        <w:rPr>
          <w:b/>
          <w:sz w:val="28"/>
        </w:rPr>
      </w:pPr>
      <w:r w:rsidRPr="00F568A5">
        <w:rPr>
          <w:b/>
          <w:sz w:val="28"/>
        </w:rPr>
        <w:t>Прогулка</w:t>
      </w:r>
    </w:p>
    <w:p w:rsidR="00F568A5" w:rsidRPr="00F568A5" w:rsidRDefault="00E1495F" w:rsidP="00F568A5">
      <w:pPr>
        <w:jc w:val="both"/>
        <w:rPr>
          <w:sz w:val="28"/>
        </w:rPr>
      </w:pPr>
      <w:r w:rsidRPr="00F568A5">
        <w:rPr>
          <w:sz w:val="28"/>
        </w:rPr>
        <w:t xml:space="preserve">Давайте перенесёмся на 400 миллионов лет назад и отправимся в небольшую прогулку по древнему лесу. С первого шага, мы понимаем, что лес необычный. У многих окружающих нас деревьев очень большие листья. Многие из этих листьев закручены в улитку. </w:t>
      </w:r>
      <w:r w:rsidR="00F568A5" w:rsidRPr="00F568A5">
        <w:rPr>
          <w:sz w:val="28"/>
        </w:rPr>
        <w:t>Похожие растения мы и сейчас можем встретить в наших лесах, только они уже не будут деревьями.</w:t>
      </w:r>
    </w:p>
    <w:p w:rsidR="00F568A5" w:rsidRPr="00F568A5" w:rsidRDefault="00F568A5" w:rsidP="00F568A5">
      <w:pPr>
        <w:jc w:val="both"/>
        <w:rPr>
          <w:sz w:val="28"/>
        </w:rPr>
      </w:pPr>
      <w:r w:rsidRPr="00F568A5">
        <w:rPr>
          <w:sz w:val="28"/>
        </w:rPr>
        <w:t>Посмотрев на землю, мы замечаем, что она покрыта сплошными зарослями из других маленьких растений, которые сливаются в единый ковёр и тоже кажутся нам очень знакомыми</w:t>
      </w:r>
      <w:r w:rsidR="00F10D35">
        <w:rPr>
          <w:sz w:val="28"/>
        </w:rPr>
        <w:t xml:space="preserve">. </w:t>
      </w:r>
      <w:r w:rsidR="00081B1F">
        <w:rPr>
          <w:sz w:val="28"/>
        </w:rPr>
        <w:t>Животных немного. Рядом с водой можно встретить медлительных, немного похожих на рыб, больших существ, которые не отходят далеко от воды.</w:t>
      </w:r>
    </w:p>
    <w:p w:rsidR="00000000" w:rsidRDefault="00E1495F" w:rsidP="00F568A5">
      <w:pPr>
        <w:jc w:val="center"/>
      </w:pPr>
      <w:r>
        <w:rPr>
          <w:noProof/>
        </w:rPr>
        <w:drawing>
          <wp:inline distT="0" distB="0" distL="0" distR="0">
            <wp:extent cx="1991108" cy="2795204"/>
            <wp:effectExtent l="19050" t="0" r="9142" b="0"/>
            <wp:docPr id="1" name="Рисунок 1" descr="C:\Users\Учитель\Desktop\Л.Н\методические материалы\Биология\5 кл\Уроки\Haeckel_Filicinae_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Л.Н\методические материалы\Биология\5 кл\Уроки\Haeckel_Filicinae_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94" cy="279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8A5">
        <w:rPr>
          <w:noProof/>
        </w:rPr>
        <w:drawing>
          <wp:inline distT="0" distB="0" distL="0" distR="0">
            <wp:extent cx="2685147" cy="1672743"/>
            <wp:effectExtent l="19050" t="0" r="903" b="0"/>
            <wp:docPr id="2" name="Рисунок 2" descr="C:\Users\Учитель\Desktop\Л.Н\методические материалы\Биология\5 кл\Уроки\Kyotogar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Л.Н\методические материалы\Биология\5 кл\Уроки\Kyotogard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32" cy="167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8A5" w:rsidRDefault="00F568A5" w:rsidP="00F568A5">
      <w:pPr>
        <w:jc w:val="center"/>
      </w:pPr>
    </w:p>
    <w:p w:rsidR="00081B1F" w:rsidRPr="006C508A" w:rsidRDefault="006C508A" w:rsidP="00F568A5">
      <w:pPr>
        <w:jc w:val="center"/>
        <w:rPr>
          <w:b/>
          <w:sz w:val="32"/>
        </w:rPr>
      </w:pPr>
      <w:r w:rsidRPr="006C508A">
        <w:rPr>
          <w:b/>
          <w:sz w:val="32"/>
        </w:rPr>
        <w:t>Немного о мхах и папоротниках</w:t>
      </w:r>
    </w:p>
    <w:p w:rsidR="006C508A" w:rsidRDefault="006C508A" w:rsidP="006C508A">
      <w:pPr>
        <w:jc w:val="both"/>
        <w:rPr>
          <w:sz w:val="32"/>
        </w:rPr>
      </w:pPr>
      <w:r>
        <w:rPr>
          <w:sz w:val="32"/>
        </w:rPr>
        <w:t>Мхи и папоротники, в отличие от водорослей, предпочитают жить на суше. У них, как и у других растений, которые растут на земле, а не в воде, есть разные ткани и разные органы. Такие растения называют высшими, а водоросли – низшими.</w:t>
      </w:r>
    </w:p>
    <w:p w:rsidR="006C508A" w:rsidRPr="006C508A" w:rsidRDefault="006C508A" w:rsidP="006C508A">
      <w:pPr>
        <w:jc w:val="both"/>
        <w:rPr>
          <w:sz w:val="32"/>
        </w:rPr>
      </w:pPr>
      <w:r>
        <w:rPr>
          <w:sz w:val="32"/>
        </w:rPr>
        <w:t>У мхов и папоротников уже есть стебель и листья, они немного отличаются от других растений, например, листья папоротников свёрнуты улиткой, а у мхов – они очень маленькие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r w:rsidR="00BE61F1">
        <w:rPr>
          <w:sz w:val="32"/>
        </w:rPr>
        <w:t xml:space="preserve">Размножаются они спорами. </w:t>
      </w:r>
      <w:r>
        <w:rPr>
          <w:sz w:val="32"/>
        </w:rPr>
        <w:t xml:space="preserve">Папоротники имеют корни, </w:t>
      </w:r>
      <w:r w:rsidR="00BE61F1">
        <w:rPr>
          <w:sz w:val="32"/>
        </w:rPr>
        <w:t>у мхов вместо них ризоиды. Важно, эти растения никогда не цветут.</w:t>
      </w:r>
    </w:p>
    <w:sectPr w:rsidR="006C508A" w:rsidRPr="006C508A" w:rsidSect="00BE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160F"/>
    <w:rsid w:val="00081B1F"/>
    <w:rsid w:val="00444CC1"/>
    <w:rsid w:val="006C508A"/>
    <w:rsid w:val="00B4160F"/>
    <w:rsid w:val="00BE61F1"/>
    <w:rsid w:val="00E1495F"/>
    <w:rsid w:val="00F10D35"/>
    <w:rsid w:val="00F5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DBD8-5E38-4C66-B80D-163196E5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Баранчук-Червонный</dc:creator>
  <cp:keywords/>
  <dc:description/>
  <cp:lastModifiedBy>Баранчук-Червонный</cp:lastModifiedBy>
  <cp:revision>3</cp:revision>
  <cp:lastPrinted>2016-01-17T12:06:00Z</cp:lastPrinted>
  <dcterms:created xsi:type="dcterms:W3CDTF">2016-01-17T09:54:00Z</dcterms:created>
  <dcterms:modified xsi:type="dcterms:W3CDTF">2016-01-17T23:48:00Z</dcterms:modified>
</cp:coreProperties>
</file>